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F64003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5F28F3" w:rsidRPr="005F28F3">
        <w:rPr>
          <w:rFonts w:ascii="PT Astra Serif" w:hAnsi="PT Astra Serif"/>
          <w:b/>
          <w:color w:val="000099"/>
          <w:sz w:val="28"/>
        </w:rPr>
        <w:t>расходных материалов для копировально-множительной техники</w:t>
      </w:r>
    </w:p>
    <w:p w14:paraId="4907CF93" w14:textId="3873BF30"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9A7D27">
        <w:rPr>
          <w:rFonts w:ascii="PT Astra Serif" w:hAnsi="PT Astra Serif"/>
          <w:color w:val="000099"/>
          <w:sz w:val="28"/>
        </w:rPr>
        <w:t xml:space="preserve"> </w:t>
      </w:r>
      <w:r w:rsidR="00C515F1" w:rsidRPr="00C515F1">
        <w:rPr>
          <w:rFonts w:ascii="PT Astra Serif" w:hAnsi="PT Astra Serif"/>
          <w:color w:val="000099"/>
          <w:sz w:val="28"/>
        </w:rPr>
        <w:t>243862200236886220100102750012823244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D45167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5F28F3" w:rsidRPr="005F28F3">
        <w:rPr>
          <w:rFonts w:ascii="PT Astra Serif" w:hAnsi="PT Astra Serif"/>
          <w:bCs/>
          <w:color w:val="000099"/>
          <w:szCs w:val="24"/>
        </w:rPr>
        <w:t>расходны</w:t>
      </w:r>
      <w:r w:rsidR="005F28F3">
        <w:rPr>
          <w:rFonts w:ascii="PT Astra Serif" w:hAnsi="PT Astra Serif"/>
          <w:bCs/>
          <w:color w:val="000099"/>
          <w:szCs w:val="24"/>
        </w:rPr>
        <w:t>е</w:t>
      </w:r>
      <w:r w:rsidR="005F28F3" w:rsidRPr="005F28F3">
        <w:rPr>
          <w:rFonts w:ascii="PT Astra Serif" w:hAnsi="PT Astra Serif"/>
          <w:bCs/>
          <w:color w:val="000099"/>
          <w:szCs w:val="24"/>
        </w:rPr>
        <w:t xml:space="preserve"> материал</w:t>
      </w:r>
      <w:r w:rsidR="005F28F3">
        <w:rPr>
          <w:rFonts w:ascii="PT Astra Serif" w:hAnsi="PT Astra Serif"/>
          <w:bCs/>
          <w:color w:val="000099"/>
          <w:szCs w:val="24"/>
        </w:rPr>
        <w:t>ы</w:t>
      </w:r>
      <w:r w:rsidR="005F28F3" w:rsidRPr="005F28F3">
        <w:rPr>
          <w:rFonts w:ascii="PT Astra Serif" w:hAnsi="PT Astra Serif"/>
          <w:bCs/>
          <w:color w:val="000099"/>
          <w:szCs w:val="24"/>
        </w:rPr>
        <w:t xml:space="preserve"> для копировально-множительной техники</w:t>
      </w:r>
      <w:r w:rsidR="008F2C03" w:rsidRPr="008F2C03">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406E3CB"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w:t>
      </w:r>
      <w:r w:rsidR="005F28F3" w:rsidRPr="005F28F3">
        <w:rPr>
          <w:rFonts w:ascii="PT Astra Serif" w:hAnsi="PT Astra Serif"/>
          <w:color w:val="000099"/>
          <w:szCs w:val="24"/>
        </w:rPr>
        <w:t>Муниципальная программа города Югорска «Развитие информационного общества»</w:t>
      </w:r>
      <w:r w:rsidR="002F5BDF" w:rsidRPr="002F5BDF">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E37F353"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4528EB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5F28F3" w:rsidRPr="005F28F3">
        <w:rPr>
          <w:rFonts w:ascii="PT Astra Serif" w:hAnsi="PT Astra Serif"/>
          <w:color w:val="000099"/>
          <w:szCs w:val="24"/>
        </w:rPr>
        <w:t>30.</w:t>
      </w:r>
      <w:r w:rsidR="008113B3">
        <w:rPr>
          <w:rFonts w:ascii="PT Astra Serif" w:hAnsi="PT Astra Serif"/>
          <w:color w:val="000099"/>
          <w:szCs w:val="24"/>
        </w:rPr>
        <w:t>11</w:t>
      </w:r>
      <w:r w:rsidR="005F28F3" w:rsidRPr="005F28F3">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6660CB08" w14:textId="6DCEA11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0CE115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6FDA483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A651A1" w:rsidRPr="00A651A1">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38DFE28"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1D597BF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A651A1" w:rsidRPr="00A651A1">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CF4B70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A6ED91E"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651A1" w:rsidRPr="00785E72">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w:t>
      </w:r>
      <w:r w:rsidRPr="0069754A">
        <w:rPr>
          <w:rFonts w:ascii="PT Astra Serif" w:hAnsi="PT Astra Serif"/>
          <w:szCs w:val="24"/>
        </w:rPr>
        <w:lastRenderedPageBreak/>
        <w:t>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40FD2641"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14DB2A4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259C529"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.6. Контракта.</w:t>
      </w:r>
    </w:p>
    <w:p w14:paraId="1CFFA4D7" w14:textId="78F87BC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F64374D"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3057CF1D"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35885CB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2F9B22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6C886A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494E9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xml:space="preserve">.1.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w:t>
      </w:r>
      <w:r w:rsidRPr="00AF769C">
        <w:rPr>
          <w:rFonts w:ascii="PT Astra Serif" w:hAnsi="PT Astra Serif"/>
          <w:szCs w:val="24"/>
        </w:rPr>
        <w:lastRenderedPageBreak/>
        <w:t>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00631DDA" w:rsidRPr="00631DDA">
        <w:rPr>
          <w:rFonts w:ascii="PT Astra Serif" w:hAnsi="PT Astra Serif"/>
          <w:szCs w:val="24"/>
        </w:rPr>
        <w:t xml:space="preserve"> </w:t>
      </w:r>
      <w:r w:rsidR="00631DDA">
        <w:rPr>
          <w:rFonts w:ascii="PT Astra Serif" w:hAnsi="PT Astra Serif"/>
          <w:szCs w:val="24"/>
        </w:rPr>
        <w:t>согласно спецификации</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632C2D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552C23C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3</w:t>
      </w:r>
      <w:r w:rsidRPr="00AF769C">
        <w:rPr>
          <w:rFonts w:ascii="PT Astra Serif" w:hAnsi="PT Astra Serif"/>
          <w:szCs w:val="24"/>
        </w:rPr>
        <w:t xml:space="preserve">. В </w:t>
      </w:r>
      <w:r w:rsidRPr="00C02B89">
        <w:rPr>
          <w:rFonts w:ascii="PT Astra Serif" w:hAnsi="PT Astra Serif"/>
          <w:color w:val="000099"/>
          <w:szCs w:val="24"/>
        </w:rPr>
        <w:t xml:space="preserve">течение </w:t>
      </w:r>
      <w:r w:rsidR="00C02B89" w:rsidRPr="00C02B89">
        <w:rPr>
          <w:rFonts w:ascii="PT Astra Serif" w:hAnsi="PT Astra Serif"/>
          <w:color w:val="000099"/>
          <w:szCs w:val="24"/>
        </w:rPr>
        <w:t>п</w:t>
      </w:r>
      <w:r w:rsidR="00374448" w:rsidRPr="00C02B89">
        <w:rPr>
          <w:rFonts w:ascii="PT Astra Serif" w:hAnsi="PT Astra Serif"/>
          <w:color w:val="000099"/>
          <w:szCs w:val="24"/>
        </w:rPr>
        <w:t>яти</w:t>
      </w:r>
      <w:r w:rsidRPr="00C02B89">
        <w:rPr>
          <w:rFonts w:ascii="PT Astra Serif" w:hAnsi="PT Astra Serif"/>
          <w:color w:val="000099"/>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D9C6EEF"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44CD8348"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252EB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51C0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w:t>
      </w:r>
      <w:r w:rsidR="00A651A1" w:rsidRPr="00785E72">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AEAD21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w:t>
      </w:r>
      <w:r w:rsidRPr="00AF769C">
        <w:rPr>
          <w:rFonts w:ascii="PT Astra Serif" w:hAnsi="PT Astra Serif"/>
          <w:szCs w:val="24"/>
        </w:rPr>
        <w:lastRenderedPageBreak/>
        <w:t>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6DA102D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A651A1" w:rsidRPr="00A651A1">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835132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1E3D089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785E72">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1D52F494"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sidRPr="00A651A1">
        <w:rPr>
          <w:rFonts w:ascii="PT Astra Serif" w:hAnsi="PT Astra Serif"/>
          <w:szCs w:val="24"/>
        </w:rPr>
        <w:t>2</w:t>
      </w:r>
      <w:r w:rsidR="00A651A1">
        <w:rPr>
          <w:rFonts w:ascii="PT Astra Serif" w:hAnsi="PT Astra Serif"/>
          <w:szCs w:val="24"/>
        </w:rPr>
        <w:t>.</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77644B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385FB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0F4940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A651A1">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6256890"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A651A1">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087E33E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5F28F3" w:rsidRPr="005F28F3">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4731EE3C"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5F28F3" w:rsidRPr="005F28F3">
        <w:rPr>
          <w:rFonts w:ascii="PT Astra Serif" w:hAnsi="PT Astra Serif"/>
          <w:color w:val="000099"/>
          <w:szCs w:val="24"/>
        </w:rPr>
        <w:t>расходных материалов для копировально-множительной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0896B67A"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8113B3" w:rsidRPr="008113B3">
        <w:rPr>
          <w:rFonts w:ascii="PT Astra Serif" w:hAnsi="PT Astra Serif"/>
          <w:color w:val="000099"/>
          <w:szCs w:val="24"/>
        </w:rPr>
        <w:t>4 186 (четыре тысячи сто восемьдесят шесть) рублей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2B938D29"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w:t>
      </w:r>
      <w:r w:rsidR="005F28F3">
        <w:rPr>
          <w:rFonts w:ascii="PT Astra Serif" w:hAnsi="PT Astra Serif"/>
          <w:szCs w:val="24"/>
        </w:rPr>
        <w:t>в</w:t>
      </w:r>
      <w:r w:rsidRPr="002A47F0">
        <w:rPr>
          <w:rFonts w:ascii="PT Astra Serif" w:hAnsi="PT Astra Serif"/>
          <w:szCs w:val="24"/>
        </w:rPr>
        <w:t>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8218E40"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A460BE">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A460BE" w:rsidRPr="004A2050">
        <w:rPr>
          <w:rFonts w:ascii="PT Astra Serif" w:hAnsi="PT Astra Serif"/>
          <w:color w:val="000000"/>
          <w:sz w:val="24"/>
          <w:szCs w:val="24"/>
        </w:rPr>
        <w:t>0</w:t>
      </w:r>
      <w:r w:rsidR="002A47F0" w:rsidRPr="002A47F0">
        <w:rPr>
          <w:rFonts w:ascii="PT Astra Serif" w:hAnsi="PT Astra Serif"/>
          <w:color w:val="000000"/>
          <w:sz w:val="24"/>
          <w:szCs w:val="24"/>
        </w:rPr>
        <w:t>0,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517E1EFD"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8113B3">
        <w:rPr>
          <w:rFonts w:ascii="PT Astra Serif" w:hAnsi="PT Astra Serif"/>
          <w:color w:val="000099"/>
          <w:sz w:val="24"/>
        </w:rPr>
        <w:t>30</w:t>
      </w:r>
      <w:r w:rsidR="005F28F3" w:rsidRPr="005F28F3">
        <w:rPr>
          <w:rFonts w:ascii="PT Astra Serif" w:hAnsi="PT Astra Serif"/>
          <w:color w:val="000099"/>
          <w:sz w:val="24"/>
        </w:rPr>
        <w:t>.1</w:t>
      </w:r>
      <w:r w:rsidR="008113B3">
        <w:rPr>
          <w:rFonts w:ascii="PT Astra Serif" w:hAnsi="PT Astra Serif"/>
          <w:color w:val="000099"/>
          <w:sz w:val="24"/>
        </w:rPr>
        <w:t>2</w:t>
      </w:r>
      <w:r w:rsidR="005F28F3" w:rsidRPr="005F28F3">
        <w:rPr>
          <w:rFonts w:ascii="PT Astra Serif" w:hAnsi="PT Astra Serif"/>
          <w:color w:val="000099"/>
          <w:sz w:val="24"/>
        </w:rPr>
        <w:t>.2024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785E72">
        <w:rPr>
          <w:rFonts w:ascii="PT Astra Serif" w:hAnsi="PT Astra Serif"/>
          <w:sz w:val="24"/>
        </w:rPr>
        <w:t>7</w:t>
      </w:r>
      <w:r w:rsidRPr="00CC5A2B">
        <w:rPr>
          <w:rFonts w:ascii="PT Astra Serif" w:hAnsi="PT Astra Serif"/>
          <w:sz w:val="24"/>
        </w:rPr>
        <w:t>.</w:t>
      </w:r>
      <w:r w:rsidR="00785E72">
        <w:rPr>
          <w:rFonts w:ascii="PT Astra Serif" w:hAnsi="PT Astra Serif"/>
          <w:sz w:val="24"/>
        </w:rPr>
        <w:t>3</w:t>
      </w:r>
      <w:r w:rsidRPr="00CC5A2B">
        <w:rPr>
          <w:rFonts w:ascii="PT Astra Serif" w:hAnsi="PT Astra Serif"/>
          <w:sz w:val="24"/>
        </w:rPr>
        <w:t>,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AAA9BBF"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5F28F3" w:rsidRPr="005F28F3">
        <w:rPr>
          <w:rFonts w:ascii="PT Astra Serif" w:hAnsi="PT Astra Serif"/>
          <w:b/>
          <w:bCs/>
          <w:color w:val="000099"/>
        </w:rPr>
        <w:t>расходных материалов для копировально-множительной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28FB4E10" w14:textId="1C8ADBA1" w:rsidR="00C87057" w:rsidRPr="00E76DE6" w:rsidRDefault="00AB418B" w:rsidP="0003349A">
      <w:pPr>
        <w:numPr>
          <w:ilvl w:val="0"/>
          <w:numId w:val="45"/>
        </w:numPr>
        <w:autoSpaceDE w:val="0"/>
        <w:autoSpaceDN w:val="0"/>
        <w:adjustRightInd w:val="0"/>
        <w:spacing w:after="0"/>
        <w:jc w:val="left"/>
        <w:rPr>
          <w:rFonts w:ascii="PT Astra Serif" w:hAnsi="PT Astra Serif"/>
          <w:bCs/>
        </w:rPr>
      </w:pPr>
      <w:r w:rsidRPr="00E76DE6">
        <w:rPr>
          <w:rFonts w:ascii="PT Astra Serif" w:hAnsi="PT Astra Serif"/>
          <w:bCs/>
        </w:rPr>
        <w:t>Наименование и количество товара, стоимость единицы товара</w:t>
      </w:r>
      <w:r w:rsidR="00BD3CFF" w:rsidRPr="00E76DE6">
        <w:rPr>
          <w:rFonts w:ascii="PT Astra Serif" w:hAnsi="PT Astra Serif"/>
          <w:bCs/>
        </w:rPr>
        <w:t>, гарантийный срок</w:t>
      </w:r>
      <w:r w:rsidRPr="00E76DE6">
        <w:rPr>
          <w:rFonts w:ascii="PT Astra Serif" w:hAnsi="PT Astra Serif"/>
          <w:bCs/>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8F2C03" w:rsidRPr="009E6CCE" w14:paraId="0176FAFB" w14:textId="77777777" w:rsidTr="004378EE">
        <w:tc>
          <w:tcPr>
            <w:tcW w:w="579" w:type="dxa"/>
            <w:shd w:val="clear" w:color="auto" w:fill="auto"/>
          </w:tcPr>
          <w:p w14:paraId="63A0FD17" w14:textId="042BCB30" w:rsidR="008F2C03" w:rsidRPr="009E6CCE" w:rsidRDefault="004A2050" w:rsidP="004A2050">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321A4648" w14:textId="76812B09" w:rsidR="008F2C03" w:rsidRPr="008F2C03" w:rsidRDefault="00F62FDF" w:rsidP="004378EE">
            <w:pPr>
              <w:autoSpaceDE w:val="0"/>
              <w:spacing w:after="0"/>
              <w:rPr>
                <w:rFonts w:ascii="PT Astra Serif" w:hAnsi="PT Astra Serif"/>
                <w:sz w:val="20"/>
              </w:rPr>
            </w:pPr>
            <w:r w:rsidRPr="00F62FDF">
              <w:rPr>
                <w:rFonts w:ascii="PT Astra Serif" w:hAnsi="PT Astra Serif"/>
                <w:sz w:val="20"/>
              </w:rPr>
              <w:t>Оборудование офисное и его части</w:t>
            </w:r>
          </w:p>
        </w:tc>
        <w:tc>
          <w:tcPr>
            <w:tcW w:w="1754" w:type="dxa"/>
            <w:tcBorders>
              <w:top w:val="single" w:sz="4" w:space="0" w:color="auto"/>
              <w:left w:val="single" w:sz="4" w:space="0" w:color="auto"/>
              <w:bottom w:val="single" w:sz="4" w:space="0" w:color="auto"/>
              <w:right w:val="single" w:sz="4" w:space="0" w:color="auto"/>
            </w:tcBorders>
          </w:tcPr>
          <w:p w14:paraId="3506F35A"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66B28A33"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A6CC3CE"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9A0AAA6" w14:textId="1FF5728C" w:rsidR="008F2C03" w:rsidRPr="00A229D3" w:rsidRDefault="008113B3" w:rsidP="004378EE">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53BF82F6"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750FFD57"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5F28F3" w:rsidRPr="009E6CCE" w14:paraId="6BE08AA7" w14:textId="77777777" w:rsidTr="00F13716">
        <w:tc>
          <w:tcPr>
            <w:tcW w:w="579" w:type="dxa"/>
            <w:shd w:val="clear" w:color="auto" w:fill="auto"/>
          </w:tcPr>
          <w:p w14:paraId="34A20F22" w14:textId="7624126F" w:rsidR="005F28F3" w:rsidRPr="009E6CCE" w:rsidRDefault="004A2050" w:rsidP="00F13716">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482B5C33" w14:textId="3BC5C4D6" w:rsidR="005F28F3" w:rsidRPr="008F2C03" w:rsidRDefault="00F62FDF" w:rsidP="00F13716">
            <w:pPr>
              <w:autoSpaceDE w:val="0"/>
              <w:spacing w:after="0"/>
              <w:rPr>
                <w:rFonts w:ascii="PT Astra Serif" w:hAnsi="PT Astra Serif"/>
                <w:sz w:val="20"/>
              </w:rPr>
            </w:pPr>
            <w:r w:rsidRPr="00F62FDF">
              <w:rPr>
                <w:rFonts w:ascii="PT Astra Serif" w:hAnsi="PT Astra Serif"/>
                <w:sz w:val="20"/>
              </w:rPr>
              <w:t>Оборудование офисное и его части</w:t>
            </w:r>
          </w:p>
        </w:tc>
        <w:tc>
          <w:tcPr>
            <w:tcW w:w="1754" w:type="dxa"/>
            <w:tcBorders>
              <w:top w:val="single" w:sz="4" w:space="0" w:color="auto"/>
              <w:left w:val="single" w:sz="4" w:space="0" w:color="auto"/>
              <w:bottom w:val="single" w:sz="4" w:space="0" w:color="auto"/>
              <w:right w:val="single" w:sz="4" w:space="0" w:color="auto"/>
            </w:tcBorders>
          </w:tcPr>
          <w:p w14:paraId="427CE9FE" w14:textId="77777777" w:rsidR="005F28F3" w:rsidRPr="009E6CCE" w:rsidRDefault="005F28F3" w:rsidP="00F13716">
            <w:pPr>
              <w:autoSpaceDE w:val="0"/>
              <w:autoSpaceDN w:val="0"/>
              <w:adjustRightInd w:val="0"/>
              <w:spacing w:after="0"/>
              <w:rPr>
                <w:rFonts w:ascii="PT Astra Serif" w:hAnsi="PT Astra Serif"/>
                <w:sz w:val="20"/>
                <w:szCs w:val="20"/>
              </w:rPr>
            </w:pPr>
          </w:p>
        </w:tc>
        <w:tc>
          <w:tcPr>
            <w:tcW w:w="957" w:type="dxa"/>
            <w:shd w:val="clear" w:color="auto" w:fill="auto"/>
          </w:tcPr>
          <w:p w14:paraId="4D298A77" w14:textId="77777777" w:rsidR="005F28F3" w:rsidRPr="009E6CCE" w:rsidRDefault="005F28F3" w:rsidP="00F13716">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DB1E53A"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CB3AE6C" w14:textId="1FFE252F" w:rsidR="005F28F3" w:rsidRPr="00A229D3" w:rsidRDefault="008113B3" w:rsidP="00F13716">
            <w:pPr>
              <w:autoSpaceDE w:val="0"/>
              <w:spacing w:after="0"/>
              <w:jc w:val="center"/>
              <w:rPr>
                <w:rFonts w:ascii="PT Astra Serif" w:hAnsi="PT Astra Serif"/>
                <w:sz w:val="20"/>
              </w:rPr>
            </w:pPr>
            <w:r>
              <w:rPr>
                <w:rFonts w:ascii="PT Astra Serif" w:hAnsi="PT Astra Serif"/>
                <w:sz w:val="20"/>
              </w:rPr>
              <w:t>2</w:t>
            </w:r>
          </w:p>
        </w:tc>
        <w:tc>
          <w:tcPr>
            <w:tcW w:w="1276" w:type="dxa"/>
            <w:shd w:val="clear" w:color="auto" w:fill="auto"/>
          </w:tcPr>
          <w:p w14:paraId="54374298"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c>
          <w:tcPr>
            <w:tcW w:w="1434" w:type="dxa"/>
          </w:tcPr>
          <w:p w14:paraId="6702A77E" w14:textId="77777777" w:rsidR="005F28F3" w:rsidRPr="009E6CCE" w:rsidRDefault="005F28F3" w:rsidP="00F13716">
            <w:pPr>
              <w:autoSpaceDE w:val="0"/>
              <w:autoSpaceDN w:val="0"/>
              <w:adjustRightInd w:val="0"/>
              <w:spacing w:after="0"/>
              <w:jc w:val="center"/>
              <w:rPr>
                <w:rFonts w:ascii="PT Astra Serif" w:hAnsi="PT Astra Serif"/>
                <w:sz w:val="20"/>
                <w:szCs w:val="20"/>
              </w:rPr>
            </w:pPr>
          </w:p>
        </w:tc>
      </w:tr>
      <w:tr w:rsidR="005F28F3" w:rsidRPr="00D1206A" w14:paraId="53F8B3DC" w14:textId="04A9448C" w:rsidTr="008F2C03">
        <w:tc>
          <w:tcPr>
            <w:tcW w:w="8772" w:type="dxa"/>
            <w:gridSpan w:val="7"/>
            <w:shd w:val="clear" w:color="auto" w:fill="auto"/>
          </w:tcPr>
          <w:p w14:paraId="752C5B03" w14:textId="4A6438F7" w:rsidR="005F28F3" w:rsidRPr="00D1206A" w:rsidRDefault="005F28F3" w:rsidP="005F28F3">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5F28F3" w:rsidRPr="00D1206A" w:rsidRDefault="005F28F3" w:rsidP="005F28F3">
            <w:pPr>
              <w:autoSpaceDE w:val="0"/>
              <w:autoSpaceDN w:val="0"/>
              <w:adjustRightInd w:val="0"/>
              <w:spacing w:after="0"/>
              <w:rPr>
                <w:rFonts w:ascii="PT Astra Serif" w:hAnsi="PT Astra Serif"/>
                <w:b/>
              </w:rPr>
            </w:pPr>
          </w:p>
        </w:tc>
      </w:tr>
    </w:tbl>
    <w:p w14:paraId="4FFBD816" w14:textId="77777777" w:rsidR="00C34094" w:rsidRPr="00E76DE6" w:rsidRDefault="00C34094" w:rsidP="00E76DE6">
      <w:pPr>
        <w:autoSpaceDE w:val="0"/>
        <w:autoSpaceDN w:val="0"/>
        <w:adjustRightInd w:val="0"/>
        <w:spacing w:after="0"/>
        <w:ind w:firstLine="709"/>
        <w:rPr>
          <w:rFonts w:ascii="PT Astra Serif" w:hAnsi="PT Astra Serif"/>
          <w:b/>
          <w:bCs/>
        </w:rPr>
      </w:pPr>
      <w:r w:rsidRPr="00E76DE6">
        <w:rPr>
          <w:rFonts w:ascii="PT Astra Serif" w:hAnsi="PT Astra Serif"/>
          <w:b/>
          <w:bCs/>
        </w:rPr>
        <w:t>2. Требования к товару:</w:t>
      </w:r>
    </w:p>
    <w:p w14:paraId="22BA7F2E" w14:textId="77777777" w:rsidR="00E76DE6" w:rsidRDefault="00E76DE6" w:rsidP="00E76DE6">
      <w:pPr>
        <w:spacing w:after="0"/>
        <w:ind w:firstLine="709"/>
        <w:rPr>
          <w:rFonts w:ascii="PT Astra Serif" w:hAnsi="PT Astra Serif"/>
        </w:rPr>
      </w:pPr>
      <w:r w:rsidRPr="002D1925">
        <w:rPr>
          <w:rFonts w:ascii="PT Astra Serif" w:hAnsi="PT Astra Serif"/>
        </w:rPr>
        <w:t>2.1.</w:t>
      </w:r>
      <w:r w:rsidRPr="002D1925">
        <w:t xml:space="preserve"> </w:t>
      </w:r>
      <w:r w:rsidRPr="002D1925">
        <w:rPr>
          <w:rFonts w:ascii="PT Astra Serif" w:hAnsi="PT Astra Serif"/>
        </w:rPr>
        <w:t>Место поставки: Ханты-Мансийский автономный округ – Югра, Тюменская область, г. Югорск,</w:t>
      </w:r>
      <w:r>
        <w:rPr>
          <w:rFonts w:ascii="PT Astra Serif" w:hAnsi="PT Astra Serif"/>
        </w:rPr>
        <w:t xml:space="preserve"> </w:t>
      </w:r>
      <w:r w:rsidRPr="002D1925">
        <w:rPr>
          <w:rFonts w:ascii="PT Astra Serif" w:hAnsi="PT Astra Serif"/>
        </w:rPr>
        <w:t>ул.40 лет Победы, д.11</w:t>
      </w:r>
      <w:r>
        <w:rPr>
          <w:rFonts w:ascii="PT Astra Serif" w:hAnsi="PT Astra Serif"/>
        </w:rPr>
        <w:t>.</w:t>
      </w:r>
    </w:p>
    <w:p w14:paraId="67ADCA2C" w14:textId="33F3B834" w:rsidR="00E76DE6" w:rsidRDefault="00E76DE6" w:rsidP="00E76DE6">
      <w:pPr>
        <w:spacing w:after="0"/>
        <w:ind w:firstLine="709"/>
        <w:rPr>
          <w:rFonts w:ascii="PT Astra Serif" w:hAnsi="PT Astra Serif"/>
        </w:rPr>
      </w:pPr>
      <w:r>
        <w:rPr>
          <w:rFonts w:ascii="PT Astra Serif" w:hAnsi="PT Astra Serif"/>
        </w:rPr>
        <w:t>2.2. Расходные материалы</w:t>
      </w:r>
      <w:r w:rsidRPr="002D1925">
        <w:rPr>
          <w:rFonts w:ascii="PT Astra Serif" w:hAnsi="PT Astra Serif"/>
        </w:rPr>
        <w:t xml:space="preserve"> должны соответствовать требованиям безопасности и электробезопасности по ГОСТ 12.1.019, ГОСТ 12.2.003, ГОСТ 12.2.007, требованиям пожарной безопасности по ГОСТ 12.1.004</w:t>
      </w:r>
      <w:r>
        <w:rPr>
          <w:rFonts w:ascii="PT Astra Serif" w:hAnsi="PT Astra Serif"/>
        </w:rPr>
        <w:t xml:space="preserve">, </w:t>
      </w:r>
      <w:r w:rsidRPr="002D1925">
        <w:rPr>
          <w:rFonts w:ascii="PT Astra Serif" w:hAnsi="PT Astra Serif"/>
        </w:rPr>
        <w:t>требованиям санитарных норм по допустимым уровням физических факторов при применении товаров народного потребления в бытовых условиях СанПиН.</w:t>
      </w:r>
    </w:p>
    <w:p w14:paraId="1131D83F" w14:textId="77777777" w:rsidR="00E76DE6" w:rsidRDefault="00E76DE6" w:rsidP="00E76DE6">
      <w:pPr>
        <w:spacing w:after="0"/>
        <w:ind w:firstLine="709"/>
        <w:rPr>
          <w:rFonts w:ascii="PT Astra Serif" w:hAnsi="PT Astra Serif"/>
        </w:rPr>
      </w:pPr>
      <w:r>
        <w:rPr>
          <w:rFonts w:ascii="PT Astra Serif" w:hAnsi="PT Astra Serif"/>
        </w:rPr>
        <w:t xml:space="preserve">2.3. </w:t>
      </w:r>
      <w:r w:rsidRPr="002D1925">
        <w:rPr>
          <w:rFonts w:ascii="PT Astra Serif" w:hAnsi="PT Astra Serif"/>
        </w:rPr>
        <w:t xml:space="preserve">Использование </w:t>
      </w:r>
      <w:r>
        <w:rPr>
          <w:rFonts w:ascii="PT Astra Serif" w:hAnsi="PT Astra Serif"/>
        </w:rPr>
        <w:t>расходных материалов</w:t>
      </w:r>
      <w:r w:rsidRPr="002D1925">
        <w:rPr>
          <w:rFonts w:ascii="PT Astra Serif" w:hAnsi="PT Astra Serif"/>
        </w:rPr>
        <w:t xml:space="preserve"> не должно прерывать действие сертификата соответствия копировально-множительной техники.</w:t>
      </w:r>
    </w:p>
    <w:p w14:paraId="4041AFB2" w14:textId="77777777" w:rsidR="00E76DE6" w:rsidRPr="007A613C" w:rsidRDefault="00E76DE6" w:rsidP="00E76DE6">
      <w:pPr>
        <w:spacing w:after="0"/>
        <w:ind w:firstLine="709"/>
        <w:rPr>
          <w:rFonts w:ascii="PT Astra Serif" w:hAnsi="PT Astra Serif"/>
        </w:rPr>
      </w:pPr>
      <w:r w:rsidRPr="00A35E91">
        <w:rPr>
          <w:rFonts w:ascii="PT Astra Serif" w:hAnsi="PT Astra Serif"/>
        </w:rPr>
        <w:t>2.</w:t>
      </w:r>
      <w:r>
        <w:rPr>
          <w:rFonts w:ascii="PT Astra Serif" w:hAnsi="PT Astra Serif"/>
        </w:rPr>
        <w:t>4.</w:t>
      </w:r>
      <w:r w:rsidRPr="00A35E91">
        <w:rPr>
          <w:rFonts w:ascii="PT Astra Serif" w:hAnsi="PT Astra Serif"/>
        </w:rPr>
        <w:t xml:space="preserve"> </w:t>
      </w:r>
      <w:r>
        <w:rPr>
          <w:rFonts w:ascii="PT Astra Serif" w:hAnsi="PT Astra Serif"/>
        </w:rPr>
        <w:t xml:space="preserve">Ресурс расходных материалов измеряется в соответствии с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19752 для лазерных монохромных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19798:2007 для лазерных цветных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24711:2007 для цветных струйных принтеров, </w:t>
      </w:r>
      <w:r>
        <w:rPr>
          <w:rFonts w:ascii="PT Astra Serif" w:hAnsi="PT Astra Serif"/>
          <w:lang w:val="en-US"/>
        </w:rPr>
        <w:t>ISO</w:t>
      </w:r>
      <w:r w:rsidRPr="007A613C">
        <w:rPr>
          <w:rFonts w:ascii="PT Astra Serif" w:hAnsi="PT Astra Serif"/>
        </w:rPr>
        <w:t>/</w:t>
      </w:r>
      <w:r>
        <w:rPr>
          <w:rFonts w:ascii="PT Astra Serif" w:hAnsi="PT Astra Serif"/>
          <w:lang w:val="en-US"/>
        </w:rPr>
        <w:t>IEC</w:t>
      </w:r>
      <w:r>
        <w:rPr>
          <w:rFonts w:ascii="PT Astra Serif" w:hAnsi="PT Astra Serif"/>
        </w:rPr>
        <w:t xml:space="preserve"> 24712:2007 для матричной печати.</w:t>
      </w:r>
    </w:p>
    <w:p w14:paraId="32FE0C18" w14:textId="77777777" w:rsidR="00E76DE6" w:rsidRPr="00A35E91" w:rsidRDefault="00E76DE6" w:rsidP="00E76DE6">
      <w:pPr>
        <w:spacing w:after="0"/>
        <w:ind w:firstLine="709"/>
        <w:rPr>
          <w:rFonts w:ascii="PT Astra Serif" w:hAnsi="PT Astra Serif"/>
        </w:rPr>
      </w:pPr>
      <w:r>
        <w:rPr>
          <w:rFonts w:ascii="PT Astra Serif" w:hAnsi="PT Astra Serif"/>
        </w:rPr>
        <w:t xml:space="preserve">2.5. </w:t>
      </w:r>
      <w:r w:rsidRPr="00A35E91">
        <w:rPr>
          <w:rFonts w:ascii="PT Astra Serif" w:hAnsi="PT Astra Serif"/>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5722B2AF" w14:textId="77777777" w:rsidR="00E76DE6" w:rsidRDefault="00E76DE6" w:rsidP="00E76DE6">
      <w:pPr>
        <w:spacing w:after="0"/>
        <w:ind w:firstLine="709"/>
        <w:rPr>
          <w:rFonts w:ascii="PT Astra Serif" w:hAnsi="PT Astra Serif"/>
        </w:rPr>
      </w:pPr>
      <w:r w:rsidRPr="00A35E91">
        <w:rPr>
          <w:rFonts w:ascii="PT Astra Serif" w:hAnsi="PT Astra Serif"/>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7D67547A" w14:textId="605F9B83" w:rsidR="00E76DE6" w:rsidRPr="00E76DE6" w:rsidRDefault="00E76DE6" w:rsidP="00E76DE6">
      <w:pPr>
        <w:widowControl w:val="0"/>
        <w:tabs>
          <w:tab w:val="left" w:pos="709"/>
        </w:tabs>
        <w:suppressAutoHyphens/>
        <w:spacing w:after="0"/>
        <w:ind w:firstLine="709"/>
        <w:rPr>
          <w:rFonts w:ascii="PT Astra Serif" w:hAnsi="PT Astra Serif"/>
          <w:b/>
          <w:color w:val="00000A"/>
        </w:rPr>
      </w:pPr>
      <w:r>
        <w:rPr>
          <w:rFonts w:ascii="PT Astra Serif" w:hAnsi="PT Astra Serif"/>
          <w:b/>
          <w:color w:val="00000A"/>
        </w:rPr>
        <w:t>3</w:t>
      </w:r>
      <w:r w:rsidRPr="00E76DE6">
        <w:rPr>
          <w:rFonts w:ascii="PT Astra Serif" w:hAnsi="PT Astra Serif"/>
          <w:b/>
          <w:color w:val="00000A"/>
        </w:rPr>
        <w:t>. Требования к расходным материалам для копировально-множительной техники:</w:t>
      </w:r>
    </w:p>
    <w:p w14:paraId="0020C9D4" w14:textId="2FDC366A"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.1. Требования к конструкции:</w:t>
      </w:r>
    </w:p>
    <w:p w14:paraId="04EB8716"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детали закреплены без перекосов, надёжно, не приводят к разрушению посадочного места;</w:t>
      </w:r>
    </w:p>
    <w:p w14:paraId="5AAA0BE4"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не допускается наличие трещин и царапин;</w:t>
      </w:r>
    </w:p>
    <w:p w14:paraId="48971B2E"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подвижные элементы (шторки, заслонки) должны легко перемещаться без перекосов и заеданий;</w:t>
      </w:r>
    </w:p>
    <w:p w14:paraId="67FA963D"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xml:space="preserve">- </w:t>
      </w:r>
      <w:proofErr w:type="spellStart"/>
      <w:r w:rsidRPr="00E76DE6">
        <w:rPr>
          <w:rFonts w:ascii="PT Astra Serif" w:hAnsi="PT Astra Serif"/>
          <w:color w:val="00000A"/>
        </w:rPr>
        <w:t>фотобарабан</w:t>
      </w:r>
      <w:proofErr w:type="spellEnd"/>
      <w:r w:rsidRPr="00E76DE6">
        <w:rPr>
          <w:rFonts w:ascii="PT Astra Serif" w:hAnsi="PT Astra Serif"/>
          <w:color w:val="00000A"/>
        </w:rPr>
        <w:t xml:space="preserve"> - новый, без механических повреждений (при наличии в конструкции);</w:t>
      </w:r>
    </w:p>
    <w:p w14:paraId="13629CE5"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наличие электронного счётчика копий (в случае наличия в оригинальном картридже).</w:t>
      </w:r>
    </w:p>
    <w:p w14:paraId="4929C4E6" w14:textId="2A73374A"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.2. Требования к качеству упаковки и герметизации:</w:t>
      </w:r>
    </w:p>
    <w:p w14:paraId="62737EE0"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упаковка в полиэтиленовый светонепроницаемый пакет (герметичная упаковка расходных материалов для защиты от внешних факторов);</w:t>
      </w:r>
    </w:p>
    <w:p w14:paraId="03D7309E"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xml:space="preserve">- индивидуальная упаковочная коробка из </w:t>
      </w:r>
      <w:proofErr w:type="spellStart"/>
      <w:r w:rsidRPr="00E76DE6">
        <w:rPr>
          <w:rFonts w:ascii="PT Astra Serif" w:hAnsi="PT Astra Serif"/>
          <w:color w:val="00000A"/>
        </w:rPr>
        <w:t>гофрокартона</w:t>
      </w:r>
      <w:proofErr w:type="spellEnd"/>
      <w:r w:rsidRPr="00E76DE6">
        <w:rPr>
          <w:rFonts w:ascii="PT Astra Serif" w:hAnsi="PT Astra Serif"/>
          <w:color w:val="00000A"/>
        </w:rPr>
        <w:t xml:space="preserve"> («профиль B») с амортизационными прокладками (вставка из папье-маше, надувная защитная упаковка) для сохранности при транспортировке и хранении.</w:t>
      </w:r>
    </w:p>
    <w:p w14:paraId="7170DDAF"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Не допускается самопроизвольное высыпание тонера при транспортировке и хранении.</w:t>
      </w:r>
    </w:p>
    <w:p w14:paraId="11F57CEF" w14:textId="6C021B98" w:rsidR="00E76DE6" w:rsidRPr="00E76DE6" w:rsidRDefault="00E76DE6" w:rsidP="00E76DE6">
      <w:pPr>
        <w:widowControl w:val="0"/>
        <w:tabs>
          <w:tab w:val="left" w:pos="709"/>
        </w:tabs>
        <w:suppressAutoHyphens/>
        <w:spacing w:after="0"/>
        <w:ind w:firstLine="709"/>
        <w:rPr>
          <w:rFonts w:ascii="PT Astra Serif" w:hAnsi="PT Astra Serif"/>
          <w:color w:val="00000A"/>
        </w:rPr>
      </w:pPr>
      <w:r>
        <w:rPr>
          <w:rFonts w:ascii="PT Astra Serif" w:hAnsi="PT Astra Serif"/>
          <w:color w:val="00000A"/>
        </w:rPr>
        <w:t>3</w:t>
      </w:r>
      <w:r w:rsidRPr="00E76DE6">
        <w:rPr>
          <w:rFonts w:ascii="PT Astra Serif" w:hAnsi="PT Astra Serif"/>
          <w:color w:val="00000A"/>
        </w:rPr>
        <w:t>.3. Требования к маркировке индивидуальной упаковочной коробки для расходных материалов, необходимо наличие:</w:t>
      </w:r>
    </w:p>
    <w:p w14:paraId="11C6A821"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наименования и товарного знака предприятия изготовителя;</w:t>
      </w:r>
    </w:p>
    <w:p w14:paraId="0D2CC286"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марки расходного материала (картриджа) и информации о совместимости с определённой моделью копировально-множительной техники;</w:t>
      </w:r>
    </w:p>
    <w:p w14:paraId="092F3B91"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номер партии на коробке и на корпусе картриджа должны совпадать;</w:t>
      </w:r>
    </w:p>
    <w:p w14:paraId="740CD595"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xml:space="preserve">- 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E76DE6">
        <w:rPr>
          <w:rFonts w:ascii="PT Astra Serif" w:hAnsi="PT Astra Serif"/>
          <w:color w:val="00000A"/>
        </w:rPr>
        <w:t>термополоса</w:t>
      </w:r>
      <w:proofErr w:type="spellEnd"/>
      <w:r w:rsidRPr="00E76DE6">
        <w:rPr>
          <w:rFonts w:ascii="PT Astra Serif" w:hAnsi="PT Astra Serif"/>
          <w:color w:val="00000A"/>
        </w:rPr>
        <w:t xml:space="preserve"> и т.п.);</w:t>
      </w:r>
    </w:p>
    <w:p w14:paraId="2B6A9FE7"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чека с запорной лентой должна составлять одно целое с боковиной картриджа, и иметь одну консистенцию пластика с общим корпусом картриджа;</w:t>
      </w:r>
    </w:p>
    <w:p w14:paraId="3485349D"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корпус картриджа не должен иметь потёртостей, царапин, сколов и следов вскрытия;</w:t>
      </w:r>
    </w:p>
    <w:p w14:paraId="754040C0" w14:textId="77777777" w:rsidR="00E76DE6" w:rsidRPr="00E76DE6" w:rsidRDefault="00E76DE6" w:rsidP="00E76DE6">
      <w:pPr>
        <w:widowControl w:val="0"/>
        <w:tabs>
          <w:tab w:val="left" w:pos="709"/>
        </w:tabs>
        <w:suppressAutoHyphens/>
        <w:spacing w:after="0"/>
        <w:ind w:firstLine="709"/>
        <w:rPr>
          <w:rFonts w:ascii="PT Astra Serif" w:hAnsi="PT Astra Serif"/>
          <w:color w:val="00000A"/>
        </w:rPr>
      </w:pPr>
      <w:r w:rsidRPr="00E76DE6">
        <w:rPr>
          <w:rFonts w:ascii="PT Astra Serif" w:hAnsi="PT Astra Serif"/>
          <w:color w:val="00000A"/>
        </w:rPr>
        <w:t>- на корпусе картриджа обязательно наличие: наименования производителя, марки картриджа, серийного номера картриджа (должен совпадать с номером на упаковке).</w:t>
      </w:r>
    </w:p>
    <w:p w14:paraId="68760F4A" w14:textId="458A726F" w:rsidR="00E76DE6" w:rsidRPr="00E76DE6" w:rsidRDefault="00E76DE6" w:rsidP="00E76DE6">
      <w:pPr>
        <w:autoSpaceDE w:val="0"/>
        <w:autoSpaceDN w:val="0"/>
        <w:adjustRightInd w:val="0"/>
        <w:spacing w:after="0"/>
        <w:ind w:firstLine="709"/>
        <w:rPr>
          <w:rFonts w:ascii="PT Astra Serif" w:hAnsi="PT Astra Serif"/>
          <w:b/>
          <w:bCs/>
        </w:rPr>
      </w:pPr>
      <w:r>
        <w:rPr>
          <w:rFonts w:ascii="PT Astra Serif" w:hAnsi="PT Astra Serif"/>
          <w:b/>
          <w:bCs/>
        </w:rPr>
        <w:t>4</w:t>
      </w:r>
      <w:r w:rsidRPr="00E76DE6">
        <w:rPr>
          <w:rFonts w:ascii="PT Astra Serif" w:hAnsi="PT Astra Serif"/>
          <w:b/>
          <w:bCs/>
        </w:rPr>
        <w:t>. Гарантийные обязательства:</w:t>
      </w:r>
    </w:p>
    <w:p w14:paraId="143569CB" w14:textId="34423D18"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.1. Срок, на который предоставляется гарантия: </w:t>
      </w:r>
      <w:r>
        <w:rPr>
          <w:rFonts w:ascii="PT Astra Serif" w:hAnsi="PT Astra Serif"/>
          <w:bCs/>
        </w:rPr>
        <w:t>12</w:t>
      </w:r>
      <w:r w:rsidRPr="00EF2FBB">
        <w:rPr>
          <w:rFonts w:ascii="PT Astra Serif" w:hAnsi="PT Astra Serif"/>
          <w:bCs/>
          <w:color w:val="000099"/>
        </w:rPr>
        <w:t xml:space="preserve"> (</w:t>
      </w:r>
      <w:r>
        <w:rPr>
          <w:rFonts w:ascii="PT Astra Serif" w:hAnsi="PT Astra Serif"/>
          <w:bCs/>
          <w:color w:val="000099"/>
        </w:rPr>
        <w:t>двенадцать</w:t>
      </w:r>
      <w:r w:rsidRPr="00EF2FBB">
        <w:rPr>
          <w:rFonts w:ascii="PT Astra Serif" w:hAnsi="PT Astra Serif"/>
          <w:bCs/>
          <w:color w:val="000099"/>
        </w:rPr>
        <w:t>)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60285767" w14:textId="502CEFFD"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06ADEF46" w14:textId="74922914"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 xml:space="preserve">.3. Информация о требованиях к гарантийному обслуживанию товаров: </w:t>
      </w:r>
    </w:p>
    <w:p w14:paraId="59C116A3"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5F8E4C9F" w14:textId="51E18E9B"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.4. Объём предоставления гарантий качества товаров, работ услуг:</w:t>
      </w:r>
    </w:p>
    <w:p w14:paraId="711E4EB1"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32BDE1D3" w14:textId="12BE34DF" w:rsidR="00E76DE6" w:rsidRPr="00C34094" w:rsidRDefault="00E76DE6" w:rsidP="00E76DE6">
      <w:pPr>
        <w:autoSpaceDE w:val="0"/>
        <w:autoSpaceDN w:val="0"/>
        <w:adjustRightInd w:val="0"/>
        <w:spacing w:after="0"/>
        <w:ind w:firstLine="709"/>
        <w:rPr>
          <w:rFonts w:ascii="PT Astra Serif" w:hAnsi="PT Astra Serif"/>
          <w:bCs/>
        </w:rPr>
      </w:pPr>
      <w:r>
        <w:rPr>
          <w:rFonts w:ascii="PT Astra Serif" w:hAnsi="PT Astra Serif"/>
          <w:bCs/>
        </w:rPr>
        <w:t>4</w:t>
      </w:r>
      <w:r w:rsidRPr="00C34094">
        <w:rPr>
          <w:rFonts w:ascii="PT Astra Serif" w:hAnsi="PT Astra Serif"/>
          <w:bCs/>
        </w:rPr>
        <w:t>.5. Порядок предоставления обеспечения, требования к обеспечению гарантийных обязательств:</w:t>
      </w:r>
    </w:p>
    <w:p w14:paraId="398D2981"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777E0922"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3931644C" w14:textId="77777777" w:rsidR="00E76DE6" w:rsidRPr="00C34094"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36E196B2" w14:textId="77777777" w:rsidR="00E76DE6" w:rsidRDefault="00E76DE6" w:rsidP="00E76DE6">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D81CB" w14:textId="77777777" w:rsidR="000F56A1" w:rsidRDefault="000F56A1">
      <w:r>
        <w:separator/>
      </w:r>
    </w:p>
  </w:endnote>
  <w:endnote w:type="continuationSeparator" w:id="0">
    <w:p w14:paraId="54C87887" w14:textId="77777777" w:rsidR="000F56A1" w:rsidRDefault="000F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7176AC0A"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515F1">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A927" w14:textId="77777777" w:rsidR="000F56A1" w:rsidRDefault="000F56A1">
      <w:r>
        <w:separator/>
      </w:r>
    </w:p>
  </w:footnote>
  <w:footnote w:type="continuationSeparator" w:id="0">
    <w:p w14:paraId="00910A6B" w14:textId="77777777" w:rsidR="000F56A1" w:rsidRDefault="000F56A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56A1"/>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10E"/>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77E"/>
    <w:rsid w:val="00222F69"/>
    <w:rsid w:val="002230E2"/>
    <w:rsid w:val="00223410"/>
    <w:rsid w:val="002239B9"/>
    <w:rsid w:val="00224ADE"/>
    <w:rsid w:val="002257CD"/>
    <w:rsid w:val="00225B69"/>
    <w:rsid w:val="00230931"/>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6B1"/>
    <w:rsid w:val="002F2732"/>
    <w:rsid w:val="002F2D29"/>
    <w:rsid w:val="002F30DB"/>
    <w:rsid w:val="002F4C09"/>
    <w:rsid w:val="002F5BDF"/>
    <w:rsid w:val="002F6C1F"/>
    <w:rsid w:val="002F6DF2"/>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0572"/>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137"/>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050"/>
    <w:rsid w:val="004A2216"/>
    <w:rsid w:val="004A25C1"/>
    <w:rsid w:val="004A3004"/>
    <w:rsid w:val="004A3242"/>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0DD"/>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8F3"/>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1DDA"/>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4C5"/>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5E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3B3"/>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381"/>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29D1"/>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8D8"/>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0BE"/>
    <w:rsid w:val="00A461EE"/>
    <w:rsid w:val="00A463C5"/>
    <w:rsid w:val="00A46988"/>
    <w:rsid w:val="00A50CEF"/>
    <w:rsid w:val="00A551DE"/>
    <w:rsid w:val="00A56179"/>
    <w:rsid w:val="00A5647B"/>
    <w:rsid w:val="00A573C0"/>
    <w:rsid w:val="00A578FF"/>
    <w:rsid w:val="00A609FF"/>
    <w:rsid w:val="00A62688"/>
    <w:rsid w:val="00A64F7B"/>
    <w:rsid w:val="00A651A1"/>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359A"/>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31C"/>
    <w:rsid w:val="00C04BC7"/>
    <w:rsid w:val="00C05F2F"/>
    <w:rsid w:val="00C05F8C"/>
    <w:rsid w:val="00C0623A"/>
    <w:rsid w:val="00C108A0"/>
    <w:rsid w:val="00C11096"/>
    <w:rsid w:val="00C110F7"/>
    <w:rsid w:val="00C14AD6"/>
    <w:rsid w:val="00C15D5D"/>
    <w:rsid w:val="00C20A04"/>
    <w:rsid w:val="00C22D71"/>
    <w:rsid w:val="00C23647"/>
    <w:rsid w:val="00C23F45"/>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5F1"/>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433E"/>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40B8E"/>
    <w:rsid w:val="00D415B1"/>
    <w:rsid w:val="00D41611"/>
    <w:rsid w:val="00D42B1A"/>
    <w:rsid w:val="00D44FE2"/>
    <w:rsid w:val="00D47F5B"/>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8440B"/>
    <w:rsid w:val="00D87E8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E2D"/>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6DE6"/>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854"/>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4C26"/>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2FDF"/>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AD7"/>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12EF1-8D11-462C-9BA3-529C52D6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17</Pages>
  <Words>7594</Words>
  <Characters>54892</Characters>
  <Application>Microsoft Office Word</Application>
  <DocSecurity>0</DocSecurity>
  <Lines>457</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62362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125</cp:revision>
  <cp:lastPrinted>2024-07-23T07:09:00Z</cp:lastPrinted>
  <dcterms:created xsi:type="dcterms:W3CDTF">2022-04-28T12:32:00Z</dcterms:created>
  <dcterms:modified xsi:type="dcterms:W3CDTF">2024-09-24T05:32:00Z</dcterms:modified>
</cp:coreProperties>
</file>